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D9" w:rsidRPr="00EE09BF" w:rsidRDefault="00C255D9" w:rsidP="00EE09BF">
      <w:pPr>
        <w:spacing w:after="0" w:line="240" w:lineRule="auto"/>
        <w:rPr>
          <w:sz w:val="24"/>
          <w:szCs w:val="24"/>
          <w:lang w:val="en-GB"/>
        </w:rPr>
      </w:pPr>
      <w:r w:rsidRPr="00EE09BF">
        <w:rPr>
          <w:sz w:val="24"/>
          <w:szCs w:val="24"/>
          <w:lang w:val="en-GB"/>
        </w:rPr>
        <w:t xml:space="preserve"> </w:t>
      </w:r>
    </w:p>
    <w:p w:rsidR="00C255D9" w:rsidRPr="00EE09BF" w:rsidRDefault="00C255D9" w:rsidP="00EE09BF">
      <w:pPr>
        <w:spacing w:after="0" w:line="240" w:lineRule="auto"/>
        <w:rPr>
          <w:sz w:val="24"/>
          <w:szCs w:val="24"/>
          <w:lang w:val="en-GB"/>
        </w:rPr>
      </w:pPr>
      <w:r w:rsidRPr="00EE09BF">
        <w:rPr>
          <w:sz w:val="24"/>
          <w:szCs w:val="24"/>
          <w:lang w:val="en-GB"/>
        </w:rPr>
        <w:t>OBJECT: GEOGRAPHY</w:t>
      </w:r>
    </w:p>
    <w:p w:rsidR="00C255D9" w:rsidRPr="00EE09BF" w:rsidRDefault="00C255D9" w:rsidP="00EE09BF">
      <w:pPr>
        <w:spacing w:after="0" w:line="240" w:lineRule="auto"/>
        <w:rPr>
          <w:sz w:val="24"/>
          <w:szCs w:val="24"/>
          <w:lang w:val="en-GB"/>
        </w:rPr>
      </w:pPr>
      <w:r w:rsidRPr="00EE09BF">
        <w:rPr>
          <w:sz w:val="24"/>
          <w:szCs w:val="24"/>
          <w:lang w:val="en-GB"/>
        </w:rPr>
        <w:t xml:space="preserve">CLASS: 7-TH FORM </w:t>
      </w:r>
      <w:bookmarkStart w:id="0" w:name="_GoBack"/>
      <w:bookmarkEnd w:id="0"/>
    </w:p>
    <w:p w:rsidR="00C255D9" w:rsidRDefault="00C255D9" w:rsidP="00EE09BF">
      <w:pPr>
        <w:spacing w:after="0" w:line="240" w:lineRule="auto"/>
        <w:rPr>
          <w:sz w:val="24"/>
          <w:szCs w:val="24"/>
          <w:lang w:val="en-GB"/>
        </w:rPr>
      </w:pPr>
      <w:r w:rsidRPr="00EE09BF">
        <w:rPr>
          <w:sz w:val="24"/>
          <w:szCs w:val="24"/>
          <w:lang w:val="en-GB"/>
        </w:rPr>
        <w:t>SCHOOL MAGURA</w:t>
      </w:r>
    </w:p>
    <w:p w:rsidR="00037F94" w:rsidRPr="00EE09BF" w:rsidRDefault="00037F94" w:rsidP="00EE09BF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TEACHER NICOLAE VALERIU TONY</w:t>
      </w:r>
    </w:p>
    <w:p w:rsidR="00C255D9" w:rsidRDefault="00C255D9" w:rsidP="00EE09BF">
      <w:pPr>
        <w:spacing w:after="0" w:line="240" w:lineRule="auto"/>
        <w:rPr>
          <w:sz w:val="24"/>
          <w:szCs w:val="24"/>
          <w:lang w:val="en-GB"/>
        </w:rPr>
      </w:pPr>
      <w:r w:rsidRPr="00EE09BF">
        <w:rPr>
          <w:sz w:val="24"/>
          <w:szCs w:val="24"/>
          <w:lang w:val="en-GB"/>
        </w:rPr>
        <w:t>DATE: 1</w:t>
      </w:r>
      <w:r w:rsidR="00C251AF">
        <w:rPr>
          <w:sz w:val="24"/>
          <w:szCs w:val="24"/>
          <w:lang w:val="en-GB"/>
        </w:rPr>
        <w:t>5</w:t>
      </w:r>
      <w:r w:rsidRPr="00EE09BF">
        <w:rPr>
          <w:sz w:val="24"/>
          <w:szCs w:val="24"/>
          <w:lang w:val="en-GB"/>
        </w:rPr>
        <w:t>-TH OF OCTOBER, 201</w:t>
      </w:r>
      <w:r w:rsidR="00C251AF">
        <w:rPr>
          <w:sz w:val="24"/>
          <w:szCs w:val="24"/>
          <w:lang w:val="en-GB"/>
        </w:rPr>
        <w:t>4</w:t>
      </w:r>
    </w:p>
    <w:p w:rsidR="000A7DA0" w:rsidRPr="00EE09BF" w:rsidRDefault="000A7DA0" w:rsidP="00EE09BF">
      <w:pPr>
        <w:spacing w:after="0" w:line="240" w:lineRule="auto"/>
        <w:rPr>
          <w:sz w:val="24"/>
          <w:szCs w:val="24"/>
          <w:lang w:val="en-GB"/>
        </w:rPr>
      </w:pPr>
    </w:p>
    <w:p w:rsidR="00866F81" w:rsidRPr="00C251AF" w:rsidRDefault="000A7DA0" w:rsidP="000A7DA0">
      <w:pPr>
        <w:tabs>
          <w:tab w:val="left" w:pos="4980"/>
        </w:tabs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C251AF">
        <w:rPr>
          <w:b/>
          <w:sz w:val="28"/>
          <w:szCs w:val="28"/>
          <w:lang w:val="en-GB"/>
        </w:rPr>
        <w:t>LESSON PROJECT - ENVIRONMENTAL FESTIVAL</w:t>
      </w:r>
    </w:p>
    <w:p w:rsidR="00C255D9" w:rsidRPr="00EE09BF" w:rsidRDefault="00C255D9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</w:p>
    <w:p w:rsidR="0063059D" w:rsidRPr="00EE09BF" w:rsidRDefault="0063059D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  <w:r w:rsidRPr="00EE09BF">
        <w:rPr>
          <w:sz w:val="24"/>
          <w:szCs w:val="24"/>
          <w:lang w:val="en-GB"/>
        </w:rPr>
        <w:t>OBJECTIVE:  The students will be aware of the ecological importance of recycling and reusing the waste.</w:t>
      </w:r>
    </w:p>
    <w:p w:rsidR="0063059D" w:rsidRPr="00EE09BF" w:rsidRDefault="0063059D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US"/>
        </w:rPr>
      </w:pPr>
      <w:r w:rsidRPr="00EE09BF">
        <w:rPr>
          <w:sz w:val="24"/>
          <w:szCs w:val="24"/>
          <w:lang w:val="en-US"/>
        </w:rPr>
        <w:t>LESSON LENGTH: 50 MIN</w:t>
      </w:r>
    </w:p>
    <w:p w:rsidR="00C255D9" w:rsidRPr="00EE09BF" w:rsidRDefault="0063059D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  <w:r w:rsidRPr="00EE09BF">
        <w:rPr>
          <w:sz w:val="24"/>
          <w:szCs w:val="24"/>
          <w:lang w:val="en-US"/>
        </w:rPr>
        <w:t>Materials:</w:t>
      </w:r>
      <w:r w:rsidRPr="00EE09BF">
        <w:rPr>
          <w:sz w:val="24"/>
          <w:szCs w:val="24"/>
          <w:lang w:val="en-GB"/>
        </w:rPr>
        <w:t xml:space="preserve"> clean waste objects</w:t>
      </w:r>
    </w:p>
    <w:p w:rsidR="0063059D" w:rsidRPr="00EE09BF" w:rsidRDefault="0063059D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</w:p>
    <w:p w:rsidR="0063059D" w:rsidRPr="00EE09BF" w:rsidRDefault="0063059D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  <w:r w:rsidRPr="00EE09BF">
        <w:rPr>
          <w:sz w:val="24"/>
          <w:szCs w:val="24"/>
          <w:lang w:val="en-GB"/>
        </w:rPr>
        <w:t>INTRODUCTION:</w:t>
      </w:r>
    </w:p>
    <w:p w:rsidR="007201E4" w:rsidRPr="00EE09BF" w:rsidRDefault="0063059D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  <w:proofErr w:type="gramStart"/>
      <w:r w:rsidRPr="00EE09BF">
        <w:rPr>
          <w:sz w:val="24"/>
          <w:szCs w:val="24"/>
          <w:lang w:val="en-GB"/>
        </w:rPr>
        <w:t>Recycling means repeatedly using different materials such as: metals, plastic bottles, cans and paper products, these materials being collected and sent to manufacturers who will transform them into new products.</w:t>
      </w:r>
      <w:proofErr w:type="gramEnd"/>
      <w:r w:rsidRPr="00EE09BF">
        <w:rPr>
          <w:sz w:val="24"/>
          <w:szCs w:val="24"/>
          <w:lang w:val="en-GB"/>
        </w:rPr>
        <w:t xml:space="preserve"> </w:t>
      </w:r>
      <w:r w:rsidR="007201E4" w:rsidRPr="00EE09BF">
        <w:rPr>
          <w:sz w:val="24"/>
          <w:szCs w:val="24"/>
          <w:lang w:val="en-GB"/>
        </w:rPr>
        <w:t xml:space="preserve">By recycling natural resources used for </w:t>
      </w:r>
      <w:proofErr w:type="gramStart"/>
      <w:r w:rsidR="007201E4" w:rsidRPr="00EE09BF">
        <w:rPr>
          <w:sz w:val="24"/>
          <w:szCs w:val="24"/>
          <w:lang w:val="en-GB"/>
        </w:rPr>
        <w:t>obtaining  some</w:t>
      </w:r>
      <w:proofErr w:type="gramEnd"/>
      <w:r w:rsidR="007201E4" w:rsidRPr="00EE09BF">
        <w:rPr>
          <w:sz w:val="24"/>
          <w:szCs w:val="24"/>
          <w:lang w:val="en-GB"/>
        </w:rPr>
        <w:t xml:space="preserve"> products are reused for manufacturing other different products.</w:t>
      </w:r>
    </w:p>
    <w:p w:rsidR="007201E4" w:rsidRPr="00EE09BF" w:rsidRDefault="007201E4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</w:p>
    <w:p w:rsidR="003E320C" w:rsidRDefault="007201E4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  <w:r w:rsidRPr="00EE09BF">
        <w:rPr>
          <w:sz w:val="24"/>
          <w:szCs w:val="24"/>
          <w:lang w:val="en-GB"/>
        </w:rPr>
        <w:t xml:space="preserve">In this lesson students will learn new ways to use stuff previously believed to be useless. </w:t>
      </w:r>
      <w:r w:rsidR="00EE09BF">
        <w:rPr>
          <w:sz w:val="24"/>
          <w:szCs w:val="24"/>
          <w:lang w:val="en-GB"/>
        </w:rPr>
        <w:t>They will also learn about the importance of recycling and will see how worn-out things can become new items. With the help of their imagination, pupils will turn a piece of clean waste into a new item that can be used in day by day life.</w:t>
      </w:r>
      <w:r w:rsidR="003E320C">
        <w:rPr>
          <w:sz w:val="24"/>
          <w:szCs w:val="24"/>
          <w:lang w:val="en-GB"/>
        </w:rPr>
        <w:t xml:space="preserve"> </w:t>
      </w:r>
    </w:p>
    <w:p w:rsidR="003E320C" w:rsidRDefault="003E320C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</w:p>
    <w:p w:rsidR="003E320C" w:rsidRDefault="003E320C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PROCEDURE:</w:t>
      </w:r>
    </w:p>
    <w:p w:rsidR="00C251AF" w:rsidRDefault="00C251AF" w:rsidP="00EE09BF">
      <w:pPr>
        <w:tabs>
          <w:tab w:val="left" w:pos="4980"/>
        </w:tabs>
        <w:spacing w:after="0" w:line="240" w:lineRule="auto"/>
        <w:rPr>
          <w:sz w:val="24"/>
          <w:szCs w:val="24"/>
          <w:lang w:val="en-GB"/>
        </w:rPr>
      </w:pPr>
    </w:p>
    <w:p w:rsidR="0063059D" w:rsidRDefault="003E320C" w:rsidP="00C251AF">
      <w:pPr>
        <w:pStyle w:val="ListParagraph"/>
        <w:numPr>
          <w:ilvl w:val="0"/>
          <w:numId w:val="1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 w:rsidRPr="00F43BC4">
        <w:rPr>
          <w:sz w:val="24"/>
          <w:szCs w:val="24"/>
          <w:lang w:val="en-GB"/>
        </w:rPr>
        <w:t xml:space="preserve">Write the word „RECYCLING” on board and ask </w:t>
      </w:r>
      <w:proofErr w:type="spellStart"/>
      <w:r w:rsidRPr="00F43BC4">
        <w:rPr>
          <w:sz w:val="24"/>
          <w:szCs w:val="24"/>
          <w:lang w:val="en-GB"/>
        </w:rPr>
        <w:t>ss</w:t>
      </w:r>
      <w:proofErr w:type="spellEnd"/>
      <w:r w:rsidRPr="00F43BC4">
        <w:rPr>
          <w:sz w:val="24"/>
          <w:szCs w:val="24"/>
          <w:lang w:val="en-GB"/>
        </w:rPr>
        <w:t xml:space="preserve"> what they mean by it and its relevance to the Earth. Ask them what kind </w:t>
      </w:r>
      <w:r w:rsidR="00F43BC4" w:rsidRPr="00F43BC4">
        <w:rPr>
          <w:sz w:val="24"/>
          <w:szCs w:val="24"/>
          <w:lang w:val="en-GB"/>
        </w:rPr>
        <w:t>of things</w:t>
      </w:r>
      <w:r w:rsidRPr="00F43BC4">
        <w:rPr>
          <w:sz w:val="24"/>
          <w:szCs w:val="24"/>
          <w:lang w:val="en-GB"/>
        </w:rPr>
        <w:t xml:space="preserve"> can be recycled </w:t>
      </w:r>
      <w:r w:rsidR="00F43BC4" w:rsidRPr="00F43BC4">
        <w:rPr>
          <w:sz w:val="24"/>
          <w:szCs w:val="24"/>
          <w:lang w:val="en-GB"/>
        </w:rPr>
        <w:t>and which are the things we us daily and come from stuff already recycled.</w:t>
      </w:r>
    </w:p>
    <w:p w:rsidR="00F43BC4" w:rsidRDefault="00F43BC4" w:rsidP="00C251AF">
      <w:pPr>
        <w:pStyle w:val="ListParagraph"/>
        <w:numPr>
          <w:ilvl w:val="0"/>
          <w:numId w:val="1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Explain to the </w:t>
      </w:r>
      <w:proofErr w:type="spellStart"/>
      <w:r>
        <w:rPr>
          <w:sz w:val="24"/>
          <w:szCs w:val="24"/>
          <w:lang w:val="en-GB"/>
        </w:rPr>
        <w:t>ss</w:t>
      </w:r>
      <w:proofErr w:type="spellEnd"/>
      <w:r>
        <w:rPr>
          <w:sz w:val="24"/>
          <w:szCs w:val="24"/>
          <w:lang w:val="en-GB"/>
        </w:rPr>
        <w:t xml:space="preserve"> that you’ve brought a bunch of clean waste items, which you of course deposit them outside the class on a table.</w:t>
      </w:r>
    </w:p>
    <w:p w:rsidR="00F43BC4" w:rsidRDefault="00F43BC4" w:rsidP="00C251AF">
      <w:pPr>
        <w:pStyle w:val="ListParagraph"/>
        <w:numPr>
          <w:ilvl w:val="0"/>
          <w:numId w:val="1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Gather the </w:t>
      </w:r>
      <w:proofErr w:type="spellStart"/>
      <w:r>
        <w:rPr>
          <w:sz w:val="24"/>
          <w:szCs w:val="24"/>
          <w:lang w:val="en-GB"/>
        </w:rPr>
        <w:t>ss</w:t>
      </w:r>
      <w:proofErr w:type="spellEnd"/>
      <w:r>
        <w:rPr>
          <w:sz w:val="24"/>
          <w:szCs w:val="24"/>
          <w:lang w:val="en-GB"/>
        </w:rPr>
        <w:t xml:space="preserve"> near the table so that they can see the things. If some of them have a piece of waste, encourage them to put it on the table.</w:t>
      </w:r>
    </w:p>
    <w:p w:rsidR="00F43BC4" w:rsidRDefault="00F43BC4" w:rsidP="00C251AF">
      <w:pPr>
        <w:pStyle w:val="ListParagraph"/>
        <w:numPr>
          <w:ilvl w:val="0"/>
          <w:numId w:val="1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Tell them they are going to take part in project by which the stuff in front of them will become useful things, pursuing an ecological example of behaviour.</w:t>
      </w:r>
    </w:p>
    <w:p w:rsidR="00F43BC4" w:rsidRDefault="00F43BC4" w:rsidP="00C251AF">
      <w:pPr>
        <w:pStyle w:val="ListParagraph"/>
        <w:numPr>
          <w:ilvl w:val="0"/>
          <w:numId w:val="1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Ask them to sit in pairs or groups of three.</w:t>
      </w:r>
    </w:p>
    <w:p w:rsidR="00F43BC4" w:rsidRDefault="00F43BC4" w:rsidP="00C251AF">
      <w:pPr>
        <w:pStyle w:val="ListParagraph"/>
        <w:numPr>
          <w:ilvl w:val="0"/>
          <w:numId w:val="1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Explain the following rules:</w:t>
      </w:r>
    </w:p>
    <w:p w:rsidR="00F43BC4" w:rsidRDefault="00F43BC4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Each group will choose an object from the desk.</w:t>
      </w:r>
    </w:p>
    <w:p w:rsidR="00F43BC4" w:rsidRDefault="00C93D22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Beside the chosen object, they can use some brought from home (clean).</w:t>
      </w:r>
    </w:p>
    <w:p w:rsidR="00C93D22" w:rsidRDefault="00C93D22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No organic matter will be used.</w:t>
      </w:r>
    </w:p>
    <w:p w:rsidR="00C93D22" w:rsidRDefault="00C93D22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Hands will be protected by gloves.</w:t>
      </w:r>
    </w:p>
    <w:p w:rsidR="00C93D22" w:rsidRDefault="000A7DA0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groups will create a product to be exhibited in </w:t>
      </w:r>
      <w:r w:rsidR="0083124A">
        <w:rPr>
          <w:sz w:val="24"/>
          <w:szCs w:val="24"/>
          <w:lang w:val="en-GB"/>
        </w:rPr>
        <w:t xml:space="preserve">an </w:t>
      </w:r>
      <w:r w:rsidR="0083124A" w:rsidRPr="000A7DA0">
        <w:rPr>
          <w:sz w:val="24"/>
          <w:szCs w:val="24"/>
          <w:lang w:val="en-GB"/>
        </w:rPr>
        <w:t>„environmental</w:t>
      </w:r>
      <w:r w:rsidRPr="000A7DA0">
        <w:rPr>
          <w:sz w:val="24"/>
          <w:szCs w:val="24"/>
          <w:lang w:val="en-GB"/>
        </w:rPr>
        <w:t xml:space="preserve"> festival</w:t>
      </w:r>
      <w:r>
        <w:rPr>
          <w:sz w:val="24"/>
          <w:szCs w:val="24"/>
          <w:lang w:val="en-GB"/>
        </w:rPr>
        <w:t>” organized that day.</w:t>
      </w:r>
    </w:p>
    <w:p w:rsidR="0083124A" w:rsidRDefault="0083124A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</w:t>
      </w:r>
      <w:r w:rsidRPr="0083124A">
        <w:rPr>
          <w:sz w:val="24"/>
          <w:szCs w:val="24"/>
          <w:lang w:val="en-GB"/>
        </w:rPr>
        <w:t>„environmental festival”</w:t>
      </w:r>
      <w:r>
        <w:rPr>
          <w:sz w:val="24"/>
          <w:szCs w:val="24"/>
          <w:lang w:val="en-GB"/>
        </w:rPr>
        <w:t xml:space="preserve"> is in fact a competition where the exhibits will be marked by a jury. Its members will ask the participants to make a demonstration of their project. </w:t>
      </w:r>
    </w:p>
    <w:p w:rsidR="0083124A" w:rsidRDefault="0083124A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proofErr w:type="spellStart"/>
      <w:r>
        <w:rPr>
          <w:sz w:val="24"/>
          <w:szCs w:val="24"/>
          <w:lang w:val="en-GB"/>
        </w:rPr>
        <w:t>ss</w:t>
      </w:r>
      <w:proofErr w:type="spellEnd"/>
      <w:r>
        <w:rPr>
          <w:sz w:val="24"/>
          <w:szCs w:val="24"/>
          <w:lang w:val="en-GB"/>
        </w:rPr>
        <w:t xml:space="preserve"> can prove its utility in any way, including singing, dances, logos etc. </w:t>
      </w:r>
    </w:p>
    <w:p w:rsidR="0083124A" w:rsidRDefault="0083124A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products must not be alike.</w:t>
      </w:r>
    </w:p>
    <w:p w:rsidR="0083124A" w:rsidRDefault="0083124A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Each group must have a name, as well as the resulting product.</w:t>
      </w:r>
    </w:p>
    <w:p w:rsidR="0083124A" w:rsidRDefault="0083124A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SS can take materials only after having drawn sketches.</w:t>
      </w:r>
    </w:p>
    <w:p w:rsidR="0083124A" w:rsidRDefault="0083124A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products must be handed down before the deadline.</w:t>
      </w:r>
    </w:p>
    <w:p w:rsidR="0083124A" w:rsidRDefault="0083124A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jury must address the same set of questions to all groups.</w:t>
      </w:r>
    </w:p>
    <w:p w:rsidR="0083124A" w:rsidRDefault="003A5CEC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Teachers can also be participants.</w:t>
      </w:r>
    </w:p>
    <w:p w:rsidR="003A5CEC" w:rsidRDefault="003A5CEC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It is strongly advisable that the commentaries be positive, in order to stimulate the contenders.</w:t>
      </w:r>
    </w:p>
    <w:p w:rsidR="003A5CEC" w:rsidRDefault="003A5CEC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winner is designed.</w:t>
      </w:r>
    </w:p>
    <w:p w:rsidR="003A5CEC" w:rsidRPr="00F43BC4" w:rsidRDefault="003A5CEC" w:rsidP="00C251AF">
      <w:pPr>
        <w:pStyle w:val="ListParagraph"/>
        <w:numPr>
          <w:ilvl w:val="0"/>
          <w:numId w:val="2"/>
        </w:num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An awarding festivity should take place where the winners explain the importance of recycling.</w:t>
      </w:r>
    </w:p>
    <w:p w:rsidR="00F43BC4" w:rsidRPr="00EE09BF" w:rsidRDefault="00F43BC4" w:rsidP="00C251AF">
      <w:p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</w:p>
    <w:p w:rsidR="0063059D" w:rsidRPr="00EE09BF" w:rsidRDefault="0063059D" w:rsidP="00C251AF">
      <w:pPr>
        <w:tabs>
          <w:tab w:val="left" w:pos="4980"/>
        </w:tabs>
        <w:spacing w:after="0" w:line="360" w:lineRule="auto"/>
        <w:rPr>
          <w:sz w:val="24"/>
          <w:szCs w:val="24"/>
          <w:lang w:val="en-GB"/>
        </w:rPr>
      </w:pPr>
    </w:p>
    <w:sectPr w:rsidR="0063059D" w:rsidRPr="00EE09BF" w:rsidSect="00C255D9">
      <w:headerReference w:type="default" r:id="rId8"/>
      <w:pgSz w:w="11906" w:h="16838"/>
      <w:pgMar w:top="1417" w:right="282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C00" w:rsidRDefault="00855C00" w:rsidP="00C255D9">
      <w:pPr>
        <w:spacing w:after="0" w:line="240" w:lineRule="auto"/>
      </w:pPr>
      <w:r>
        <w:separator/>
      </w:r>
    </w:p>
  </w:endnote>
  <w:endnote w:type="continuationSeparator" w:id="0">
    <w:p w:rsidR="00855C00" w:rsidRDefault="00855C00" w:rsidP="00C2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C00" w:rsidRDefault="00855C00" w:rsidP="00C255D9">
      <w:pPr>
        <w:spacing w:after="0" w:line="240" w:lineRule="auto"/>
      </w:pPr>
      <w:r>
        <w:separator/>
      </w:r>
    </w:p>
  </w:footnote>
  <w:footnote w:type="continuationSeparator" w:id="0">
    <w:p w:rsidR="00855C00" w:rsidRDefault="00855C00" w:rsidP="00C2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D9" w:rsidRDefault="00C255D9" w:rsidP="00C255D9">
    <w:pPr>
      <w:pStyle w:val="Header"/>
      <w:tabs>
        <w:tab w:val="clear" w:pos="4536"/>
        <w:tab w:val="clear" w:pos="9072"/>
        <w:tab w:val="left" w:pos="4200"/>
        <w:tab w:val="left" w:pos="6450"/>
      </w:tabs>
    </w:pPr>
    <w:r w:rsidRPr="00C255D9">
      <w:rPr>
        <w:noProof/>
        <w:lang w:eastAsia="ro-RO"/>
      </w:rPr>
      <w:drawing>
        <wp:inline distT="0" distB="0" distL="0" distR="0" wp14:anchorId="6827D638" wp14:editId="5B520386">
          <wp:extent cx="1809115" cy="513080"/>
          <wp:effectExtent l="0" t="0" r="63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255D9">
      <w:rPr>
        <w:noProof/>
        <w:lang w:eastAsia="ro-RO"/>
      </w:rPr>
      <w:drawing>
        <wp:inline distT="0" distB="0" distL="0" distR="0" wp14:anchorId="745E1C12" wp14:editId="5967CA0F">
          <wp:extent cx="445770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02AB"/>
    <w:multiLevelType w:val="hybridMultilevel"/>
    <w:tmpl w:val="F3FA49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15439"/>
    <w:multiLevelType w:val="hybridMultilevel"/>
    <w:tmpl w:val="8616924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D9"/>
    <w:rsid w:val="00037F94"/>
    <w:rsid w:val="000A7DA0"/>
    <w:rsid w:val="003A5CEC"/>
    <w:rsid w:val="003E320C"/>
    <w:rsid w:val="00484C13"/>
    <w:rsid w:val="00533C7A"/>
    <w:rsid w:val="0063059D"/>
    <w:rsid w:val="007201E4"/>
    <w:rsid w:val="007667EE"/>
    <w:rsid w:val="00797312"/>
    <w:rsid w:val="0083124A"/>
    <w:rsid w:val="00855C00"/>
    <w:rsid w:val="00866F81"/>
    <w:rsid w:val="00AF0533"/>
    <w:rsid w:val="00C251AF"/>
    <w:rsid w:val="00C255D9"/>
    <w:rsid w:val="00C93D22"/>
    <w:rsid w:val="00EE09BF"/>
    <w:rsid w:val="00F4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D9"/>
  </w:style>
  <w:style w:type="paragraph" w:styleId="Footer">
    <w:name w:val="footer"/>
    <w:basedOn w:val="Normal"/>
    <w:link w:val="FooterChar"/>
    <w:uiPriority w:val="99"/>
    <w:unhideWhenUsed/>
    <w:rsid w:val="00C2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D9"/>
  </w:style>
  <w:style w:type="paragraph" w:styleId="BalloonText">
    <w:name w:val="Balloon Text"/>
    <w:basedOn w:val="Normal"/>
    <w:link w:val="BalloonTextChar"/>
    <w:uiPriority w:val="99"/>
    <w:semiHidden/>
    <w:unhideWhenUsed/>
    <w:rsid w:val="00C2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3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D9"/>
  </w:style>
  <w:style w:type="paragraph" w:styleId="Footer">
    <w:name w:val="footer"/>
    <w:basedOn w:val="Normal"/>
    <w:link w:val="FooterChar"/>
    <w:uiPriority w:val="99"/>
    <w:unhideWhenUsed/>
    <w:rsid w:val="00C2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D9"/>
  </w:style>
  <w:style w:type="paragraph" w:styleId="BalloonText">
    <w:name w:val="Balloon Text"/>
    <w:basedOn w:val="Normal"/>
    <w:link w:val="BalloonTextChar"/>
    <w:uiPriority w:val="99"/>
    <w:semiHidden/>
    <w:unhideWhenUsed/>
    <w:rsid w:val="00C2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3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22</cp:revision>
  <dcterms:created xsi:type="dcterms:W3CDTF">2015-10-21T11:01:00Z</dcterms:created>
  <dcterms:modified xsi:type="dcterms:W3CDTF">2015-10-21T15:57:00Z</dcterms:modified>
</cp:coreProperties>
</file>